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7" w:rsidRPr="005D3497" w:rsidRDefault="005D3497" w:rsidP="005D3497">
      <w:pPr>
        <w:jc w:val="center"/>
        <w:rPr>
          <w:b/>
          <w:sz w:val="28"/>
          <w:szCs w:val="28"/>
        </w:rPr>
      </w:pPr>
      <w:r w:rsidRPr="005D3497">
        <w:rPr>
          <w:b/>
          <w:sz w:val="28"/>
          <w:szCs w:val="28"/>
        </w:rPr>
        <w:t xml:space="preserve">Нагревательные маты  для «сухой» установки под паркет, ламинат или ковровое покрытие </w:t>
      </w:r>
      <w:r w:rsidRPr="005D3497">
        <w:rPr>
          <w:b/>
          <w:color w:val="0070C0"/>
          <w:sz w:val="28"/>
          <w:szCs w:val="28"/>
        </w:rPr>
        <w:t>Devidry</w:t>
      </w:r>
      <w:r w:rsidRPr="005D3497">
        <w:rPr>
          <w:b/>
          <w:color w:val="0070C0"/>
          <w:sz w:val="28"/>
          <w:szCs w:val="28"/>
          <w:vertAlign w:val="superscript"/>
        </w:rPr>
        <w:t>TM</w:t>
      </w:r>
      <w:r w:rsidRPr="005D3497">
        <w:rPr>
          <w:b/>
          <w:color w:val="0070C0"/>
          <w:sz w:val="28"/>
          <w:szCs w:val="28"/>
        </w:rPr>
        <w:t xml:space="preserve"> 100</w:t>
      </w:r>
    </w:p>
    <w:p w:rsidR="005D3497" w:rsidRDefault="005D3497" w:rsidP="005D3497">
      <w:r>
        <w:rPr>
          <w:noProof/>
        </w:rPr>
        <w:drawing>
          <wp:inline distT="0" distB="0" distL="0" distR="0">
            <wp:extent cx="2333951" cy="1514475"/>
            <wp:effectExtent l="19050" t="0" r="9199" b="0"/>
            <wp:docPr id="1" name="Рисунок 1" descr="DEVIdry™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dry™ 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51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6041" cy="1533525"/>
            <wp:effectExtent l="19050" t="0" r="850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41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155863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5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E7" w:rsidRPr="00325652" w:rsidRDefault="008C505E" w:rsidP="005D3497">
      <w:r>
        <w:t>Нагревательные маты с теплоизо</w:t>
      </w:r>
      <w:r w:rsidR="005D3497">
        <w:t>лятором. Применяются внутри помещений для комфортного подогрева поверхности пола или для полного отопления. Используются для полов с бетонным или подобным основанием для быстрой «сухой» установки под покрытие пола. В качестве покрытия может использоваться паркет, ламинат, паркетная доска или ковролин. Термическое сопротивление покрытия должно быть не более 0,18 м2K/Вт.</w:t>
      </w:r>
    </w:p>
    <w:p w:rsidR="005D3497" w:rsidRPr="00710BDB" w:rsidRDefault="005D3497" w:rsidP="005D3497">
      <w:r>
        <w:t xml:space="preserve"> Нагревательные маты изготавливаются как многослойная конструкция, состоящая из тонкого н</w:t>
      </w:r>
      <w:r w:rsidR="00325652">
        <w:t>агревательного кабеля</w:t>
      </w:r>
      <w:r w:rsidR="009B0980">
        <w:t>,</w:t>
      </w:r>
      <w:r w:rsidR="00325652">
        <w:t xml:space="preserve"> закреплён</w:t>
      </w:r>
      <w:r>
        <w:t xml:space="preserve">ного на алюминиевой фольге и покрытого с обеих сторон специальным вспененным пластиком. Служит как дополнительная тепло- и звукоизоляция. По краям мата расположены специальные разъемы для подключения матов друг к другу. Для равномерного заполнения всей площади пола применяется - заполнитель </w:t>
      </w:r>
      <w:r w:rsidRPr="008C505E">
        <w:rPr>
          <w:b/>
        </w:rPr>
        <w:t>Devidry</w:t>
      </w:r>
      <w:r w:rsidRPr="008C505E">
        <w:rPr>
          <w:b/>
          <w:vertAlign w:val="superscript"/>
        </w:rPr>
        <w:t>TM</w:t>
      </w:r>
      <w:r w:rsidRPr="008C505E">
        <w:rPr>
          <w:b/>
        </w:rPr>
        <w:t xml:space="preserve"> FM</w:t>
      </w:r>
      <w:r>
        <w:t xml:space="preserve">. Устанавливается на участках, где отсутствуют нагревательные маты </w:t>
      </w:r>
      <w:r w:rsidRPr="008C505E">
        <w:rPr>
          <w:b/>
        </w:rPr>
        <w:t>Devidry</w:t>
      </w:r>
      <w:r w:rsidRPr="008C505E">
        <w:rPr>
          <w:b/>
          <w:vertAlign w:val="superscript"/>
        </w:rPr>
        <w:t>TM</w:t>
      </w:r>
      <w:r>
        <w:t>, например в краевых зонах.</w:t>
      </w:r>
      <w:r>
        <w:tab/>
      </w:r>
    </w:p>
    <w:p w:rsidR="00D9011C" w:rsidRPr="00D9011C" w:rsidRDefault="00D9011C" w:rsidP="005D3497">
      <w:r>
        <w:t xml:space="preserve">Информация на  </w:t>
      </w:r>
      <w:r w:rsidRPr="00D9011C">
        <w:rPr>
          <w:color w:val="0070C0"/>
          <w:u w:val="single"/>
          <w:lang w:val="en-GB"/>
        </w:rPr>
        <w:t>www</w:t>
      </w:r>
      <w:r w:rsidRPr="00D9011C">
        <w:rPr>
          <w:color w:val="0070C0"/>
          <w:u w:val="single"/>
        </w:rPr>
        <w:t>.</w:t>
      </w:r>
      <w:r w:rsidRPr="00D9011C">
        <w:rPr>
          <w:color w:val="0070C0"/>
          <w:u w:val="single"/>
          <w:lang w:val="en-GB"/>
        </w:rPr>
        <w:t>devidry</w:t>
      </w:r>
      <w:r w:rsidRPr="00D9011C">
        <w:rPr>
          <w:color w:val="0070C0"/>
          <w:u w:val="single"/>
        </w:rPr>
        <w:t>.</w:t>
      </w:r>
      <w:r w:rsidRPr="00D9011C">
        <w:rPr>
          <w:color w:val="0070C0"/>
          <w:u w:val="single"/>
          <w:lang w:val="en-GB"/>
        </w:rPr>
        <w:t>devi</w:t>
      </w:r>
      <w:r w:rsidRPr="00D9011C">
        <w:rPr>
          <w:color w:val="0070C0"/>
          <w:u w:val="single"/>
        </w:rPr>
        <w:t>.</w:t>
      </w:r>
      <w:r w:rsidRPr="00D9011C">
        <w:rPr>
          <w:color w:val="0070C0"/>
          <w:u w:val="single"/>
          <w:lang w:val="en-GB"/>
        </w:rPr>
        <w:t>com</w:t>
      </w:r>
    </w:p>
    <w:p w:rsidR="005D3497" w:rsidRPr="005D3497" w:rsidRDefault="005D3497" w:rsidP="005D3497">
      <w:pPr>
        <w:rPr>
          <w:b/>
        </w:rPr>
      </w:pPr>
      <w:r w:rsidRPr="005D3497">
        <w:rPr>
          <w:b/>
        </w:rPr>
        <w:t>Технические характеристики</w:t>
      </w:r>
      <w:r>
        <w:rPr>
          <w:b/>
        </w:rPr>
        <w:t xml:space="preserve"> DEVIdry</w:t>
      </w:r>
      <w:r w:rsidRPr="005D3497">
        <w:rPr>
          <w:b/>
          <w:vertAlign w:val="superscript"/>
        </w:rPr>
        <w:t>TM</w:t>
      </w:r>
      <w:r>
        <w:rPr>
          <w:b/>
        </w:rPr>
        <w:t>100</w:t>
      </w:r>
      <w:r w:rsidRPr="005D3497">
        <w:rPr>
          <w:b/>
        </w:rPr>
        <w:t>:</w:t>
      </w:r>
    </w:p>
    <w:p w:rsidR="005D3497" w:rsidRDefault="005D3497" w:rsidP="005D3497">
      <w:pPr>
        <w:pStyle w:val="a5"/>
      </w:pPr>
      <w:r>
        <w:t>• толщина мата:</w:t>
      </w:r>
      <w:r>
        <w:tab/>
        <w:t xml:space="preserve">                            8 мм</w:t>
      </w:r>
    </w:p>
    <w:p w:rsidR="005D3497" w:rsidRDefault="005D3497" w:rsidP="005D3497">
      <w:pPr>
        <w:pStyle w:val="a5"/>
      </w:pPr>
      <w:r>
        <w:t xml:space="preserve">• нагревательный элемент:      </w:t>
      </w:r>
      <w:r>
        <w:tab/>
        <w:t>тонкий экранированный кабель</w:t>
      </w:r>
    </w:p>
    <w:p w:rsidR="005D3497" w:rsidRDefault="005D3497" w:rsidP="005D3497">
      <w:pPr>
        <w:pStyle w:val="a5"/>
      </w:pPr>
      <w:r>
        <w:t xml:space="preserve">• класс защиты:                            </w:t>
      </w:r>
      <w:r>
        <w:tab/>
        <w:t>IP X7</w:t>
      </w:r>
    </w:p>
    <w:p w:rsidR="005D3497" w:rsidRDefault="005D3497" w:rsidP="005D3497">
      <w:pPr>
        <w:pStyle w:val="a5"/>
      </w:pPr>
      <w:r>
        <w:t xml:space="preserve">• удельная мощность:                </w:t>
      </w:r>
      <w:r>
        <w:tab/>
        <w:t>100 Вт/м</w:t>
      </w:r>
      <w:proofErr w:type="gramStart"/>
      <w:r>
        <w:t>2</w:t>
      </w:r>
      <w:proofErr w:type="gramEnd"/>
      <w:r>
        <w:t xml:space="preserve"> (230 В)</w:t>
      </w:r>
    </w:p>
    <w:p w:rsidR="005D3497" w:rsidRDefault="005D3497" w:rsidP="005D3497">
      <w:pPr>
        <w:pStyle w:val="a5"/>
      </w:pPr>
      <w:r>
        <w:t xml:space="preserve">• изоляция:                                        </w:t>
      </w:r>
      <w:r>
        <w:tab/>
        <w:t>двойная</w:t>
      </w:r>
    </w:p>
    <w:p w:rsidR="005D3497" w:rsidRDefault="005D3497" w:rsidP="005D3497">
      <w:pPr>
        <w:pStyle w:val="a5"/>
      </w:pPr>
      <w:r>
        <w:t>• термическое сопротивление:</w:t>
      </w:r>
      <w:r>
        <w:tab/>
        <w:t>0,125 м2К/Вт</w:t>
      </w:r>
    </w:p>
    <w:p w:rsidR="005D3497" w:rsidRDefault="005D3497" w:rsidP="005D3497">
      <w:pPr>
        <w:pStyle w:val="a5"/>
      </w:pPr>
      <w:r>
        <w:t xml:space="preserve">• звукоизоляция:                                 </w:t>
      </w:r>
      <w:r>
        <w:tab/>
        <w:t>-17dB</w:t>
      </w:r>
    </w:p>
    <w:p w:rsidR="005D3497" w:rsidRDefault="005D3497" w:rsidP="005D3497">
      <w:pPr>
        <w:pStyle w:val="a5"/>
      </w:pPr>
      <w:r>
        <w:t xml:space="preserve">•  сертифицирован:   </w:t>
      </w:r>
      <w:r w:rsidR="00F564A3">
        <w:tab/>
      </w:r>
      <w:proofErr w:type="spellStart"/>
      <w:r w:rsidR="00F564A3">
        <w:t>УкрТЕСТ</w:t>
      </w:r>
      <w:proofErr w:type="spellEnd"/>
      <w:r>
        <w:t>, СЕ</w:t>
      </w:r>
    </w:p>
    <w:p w:rsidR="005D3497" w:rsidRDefault="005D3497" w:rsidP="005D3497">
      <w:pPr>
        <w:pStyle w:val="a5"/>
      </w:pPr>
    </w:p>
    <w:p w:rsidR="008C505E" w:rsidRPr="005D3497" w:rsidRDefault="008C505E" w:rsidP="008C505E">
      <w:pPr>
        <w:rPr>
          <w:b/>
        </w:rPr>
      </w:pPr>
      <w:r w:rsidRPr="005D3497">
        <w:rPr>
          <w:b/>
        </w:rPr>
        <w:t>Технические характеристики</w:t>
      </w:r>
      <w:r w:rsidRPr="008C505E">
        <w:rPr>
          <w:b/>
        </w:rPr>
        <w:t>DEVIdry</w:t>
      </w:r>
      <w:r w:rsidRPr="008C505E">
        <w:rPr>
          <w:b/>
          <w:vertAlign w:val="superscript"/>
        </w:rPr>
        <w:t xml:space="preserve">TM </w:t>
      </w:r>
      <w:r>
        <w:rPr>
          <w:b/>
          <w:lang w:val="en-GB"/>
        </w:rPr>
        <w:t>Kit</w:t>
      </w:r>
      <w:r w:rsidRPr="008C505E">
        <w:rPr>
          <w:b/>
        </w:rPr>
        <w:t xml:space="preserve"> 100</w:t>
      </w:r>
      <w:r w:rsidRPr="005D3497">
        <w:rPr>
          <w:b/>
        </w:rPr>
        <w:t>:</w:t>
      </w:r>
    </w:p>
    <w:p w:rsidR="008C505E" w:rsidRDefault="008C505E" w:rsidP="008C505E">
      <w:pPr>
        <w:pStyle w:val="a5"/>
      </w:pPr>
      <w:r>
        <w:t>• напряжение питания</w:t>
      </w:r>
      <w:r w:rsidRPr="008C505E">
        <w:t>DEVIdry</w:t>
      </w:r>
      <w:r w:rsidRPr="008C505E">
        <w:rPr>
          <w:vertAlign w:val="superscript"/>
        </w:rPr>
        <w:t xml:space="preserve">TM </w:t>
      </w:r>
      <w:r w:rsidRPr="008C505E">
        <w:rPr>
          <w:lang w:val="en-GB"/>
        </w:rPr>
        <w:t>CD</w:t>
      </w:r>
      <w:r w:rsidRPr="008C505E">
        <w:t>:</w:t>
      </w:r>
      <w:r>
        <w:tab/>
        <w:t xml:space="preserve">  230</w:t>
      </w:r>
      <w:proofErr w:type="gramStart"/>
      <w:r>
        <w:t xml:space="preserve"> В</w:t>
      </w:r>
      <w:proofErr w:type="gramEnd"/>
      <w:r w:rsidRPr="008C505E">
        <w:t>~50Гц</w:t>
      </w:r>
    </w:p>
    <w:p w:rsidR="008C505E" w:rsidRDefault="008C505E" w:rsidP="008C505E">
      <w:pPr>
        <w:pStyle w:val="a5"/>
      </w:pPr>
      <w:r>
        <w:t>• напряжение питания</w:t>
      </w:r>
      <w:r w:rsidRPr="008C505E">
        <w:t>DEVIdry</w:t>
      </w:r>
      <w:r w:rsidRPr="008C505E">
        <w:rPr>
          <w:vertAlign w:val="superscript"/>
        </w:rPr>
        <w:t xml:space="preserve">TM </w:t>
      </w:r>
      <w:r>
        <w:rPr>
          <w:lang w:val="en-GB"/>
        </w:rPr>
        <w:t>C</w:t>
      </w:r>
      <w:r w:rsidRPr="008C505E">
        <w:t>:</w:t>
      </w:r>
      <w:r>
        <w:tab/>
        <w:t xml:space="preserve">  24</w:t>
      </w:r>
      <w:proofErr w:type="gramStart"/>
      <w:r>
        <w:t xml:space="preserve"> В</w:t>
      </w:r>
      <w:proofErr w:type="gramEnd"/>
      <w:r w:rsidRPr="008C505E">
        <w:t>~</w:t>
      </w:r>
    </w:p>
    <w:p w:rsidR="008C505E" w:rsidRDefault="008C505E" w:rsidP="008C505E">
      <w:pPr>
        <w:pStyle w:val="a5"/>
      </w:pPr>
      <w:r>
        <w:t>• макс. активная нагрузка:                       2300 Вт, 10</w:t>
      </w:r>
      <w:proofErr w:type="gramStart"/>
      <w:r>
        <w:t xml:space="preserve"> А</w:t>
      </w:r>
      <w:proofErr w:type="gramEnd"/>
      <w:r>
        <w:t>, 230 В</w:t>
      </w:r>
    </w:p>
    <w:p w:rsidR="008C505E" w:rsidRPr="008C505E" w:rsidRDefault="008C505E" w:rsidP="008C505E">
      <w:pPr>
        <w:pStyle w:val="a5"/>
      </w:pPr>
      <w:r>
        <w:t xml:space="preserve">• гистерезис:                                                </w:t>
      </w:r>
      <w:r w:rsidRPr="008C505E">
        <w:rPr>
          <w:u w:val="single"/>
        </w:rPr>
        <w:t>+</w:t>
      </w:r>
      <w:r>
        <w:t xml:space="preserve"> 1,2 </w:t>
      </w:r>
      <w:r w:rsidRPr="008C505E">
        <w:rPr>
          <w:vertAlign w:val="superscript"/>
        </w:rPr>
        <w:t>о</w:t>
      </w:r>
      <w:r>
        <w:t>С</w:t>
      </w:r>
    </w:p>
    <w:p w:rsidR="008C505E" w:rsidRDefault="008C505E" w:rsidP="008C505E">
      <w:pPr>
        <w:pStyle w:val="a5"/>
      </w:pPr>
      <w:r>
        <w:t xml:space="preserve">• диапазон регулирования:                     5…35 </w:t>
      </w:r>
      <w:r w:rsidRPr="008C505E">
        <w:rPr>
          <w:vertAlign w:val="superscript"/>
        </w:rPr>
        <w:t>о</w:t>
      </w:r>
      <w:r>
        <w:t>С</w:t>
      </w:r>
    </w:p>
    <w:p w:rsidR="008C505E" w:rsidRDefault="008C505E" w:rsidP="008C505E">
      <w:pPr>
        <w:pStyle w:val="a5"/>
      </w:pPr>
      <w:r>
        <w:t xml:space="preserve">• размеры </w:t>
      </w:r>
      <w:r w:rsidRPr="008C505E">
        <w:t>DEVIdry</w:t>
      </w:r>
      <w:r w:rsidRPr="008C505E">
        <w:rPr>
          <w:vertAlign w:val="superscript"/>
        </w:rPr>
        <w:t xml:space="preserve">TM </w:t>
      </w:r>
      <w:r w:rsidRPr="008C505E">
        <w:rPr>
          <w:lang w:val="en-GB"/>
        </w:rPr>
        <w:t>CD</w:t>
      </w:r>
      <w:r w:rsidRPr="008C505E">
        <w:t>:</w:t>
      </w:r>
      <w:r>
        <w:t xml:space="preserve">                           92 х 99 х 39 мм      </w:t>
      </w:r>
    </w:p>
    <w:p w:rsidR="008C505E" w:rsidRDefault="008C505E" w:rsidP="008C505E">
      <w:pPr>
        <w:pStyle w:val="a5"/>
      </w:pPr>
      <w:r>
        <w:t xml:space="preserve">• размеры </w:t>
      </w:r>
      <w:r w:rsidRPr="008C505E">
        <w:t>DEVIdry</w:t>
      </w:r>
      <w:r w:rsidRPr="008C505E">
        <w:rPr>
          <w:vertAlign w:val="superscript"/>
        </w:rPr>
        <w:t xml:space="preserve">TM </w:t>
      </w:r>
      <w:r w:rsidR="00877AE7">
        <w:rPr>
          <w:lang w:val="en-GB"/>
        </w:rPr>
        <w:t>C</w:t>
      </w:r>
      <w:r w:rsidRPr="008C505E">
        <w:t>:</w:t>
      </w:r>
      <w:r w:rsidR="00877AE7">
        <w:t>120 х 79 х 30 мм</w:t>
      </w:r>
    </w:p>
    <w:p w:rsidR="008C505E" w:rsidRPr="00325652" w:rsidRDefault="008C505E" w:rsidP="008C505E">
      <w:pPr>
        <w:pStyle w:val="a5"/>
      </w:pPr>
      <w:r>
        <w:t xml:space="preserve">•  </w:t>
      </w:r>
      <w:r w:rsidR="00877AE7">
        <w:t>класс защиты:                                          IP 21</w:t>
      </w:r>
    </w:p>
    <w:p w:rsidR="00D9011C" w:rsidRDefault="00D9011C" w:rsidP="00D9011C">
      <w:pPr>
        <w:pStyle w:val="a5"/>
      </w:pPr>
    </w:p>
    <w:p w:rsidR="00D9011C" w:rsidRDefault="00D9011C" w:rsidP="00D9011C">
      <w:pPr>
        <w:pStyle w:val="a5"/>
      </w:pPr>
    </w:p>
    <w:p w:rsidR="00D9011C" w:rsidRPr="003F2472" w:rsidRDefault="00D9011C" w:rsidP="00D9011C">
      <w:pPr>
        <w:pStyle w:val="a5"/>
        <w:rPr>
          <w:b/>
          <w:sz w:val="24"/>
          <w:szCs w:val="24"/>
        </w:rPr>
      </w:pPr>
      <w:r w:rsidRPr="003F2472">
        <w:rPr>
          <w:b/>
          <w:sz w:val="24"/>
          <w:szCs w:val="24"/>
        </w:rPr>
        <w:lastRenderedPageBreak/>
        <w:t>Ассортимент</w:t>
      </w:r>
      <w:r w:rsidRPr="008C505E">
        <w:rPr>
          <w:b/>
        </w:rPr>
        <w:t>DEVIdry</w:t>
      </w:r>
      <w:r w:rsidRPr="008C505E">
        <w:rPr>
          <w:b/>
          <w:vertAlign w:val="superscript"/>
        </w:rPr>
        <w:t>TM</w:t>
      </w:r>
      <w:r w:rsidRPr="003F2472">
        <w:rPr>
          <w:b/>
          <w:sz w:val="24"/>
          <w:szCs w:val="24"/>
        </w:rPr>
        <w:t>:</w:t>
      </w:r>
    </w:p>
    <w:p w:rsidR="00D9011C" w:rsidRPr="00325652" w:rsidRDefault="00D9011C" w:rsidP="005D3497">
      <w:pPr>
        <w:pStyle w:val="a5"/>
      </w:pPr>
    </w:p>
    <w:tbl>
      <w:tblPr>
        <w:tblW w:w="9780" w:type="dxa"/>
        <w:tblInd w:w="93" w:type="dxa"/>
        <w:tblLook w:val="04A0"/>
      </w:tblPr>
      <w:tblGrid>
        <w:gridCol w:w="1291"/>
        <w:gridCol w:w="1929"/>
        <w:gridCol w:w="2240"/>
        <w:gridCol w:w="1660"/>
        <w:gridCol w:w="1360"/>
        <w:gridCol w:w="1300"/>
      </w:tblGrid>
      <w:tr w:rsidR="00CA7CBE" w:rsidRPr="00CA7CBE" w:rsidTr="00CA7CBE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Код товара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Описание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 xml:space="preserve">Размер, </w:t>
            </w:r>
            <w:proofErr w:type="gramStart"/>
            <w:r w:rsidRPr="00CA7CBE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CA7CBE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CA7CBE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CA7CBE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CA7CBE">
              <w:rPr>
                <w:rFonts w:ascii="Calibri" w:eastAsia="Times New Roman" w:hAnsi="Calibri" w:cs="Calibri"/>
              </w:rPr>
              <w:t>.</w:t>
            </w:r>
          </w:p>
        </w:tc>
      </w:tr>
      <w:tr w:rsidR="00CA7CBE" w:rsidRPr="00CA7CBE" w:rsidTr="00CA7CBE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89 300 020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100, 1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нагр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>. мат, площадь нагрева 0,4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х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1 802,00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2 162,40</w:t>
            </w:r>
          </w:p>
        </w:tc>
      </w:tr>
      <w:tr w:rsidR="00CA7CBE" w:rsidRPr="00CA7CBE" w:rsidTr="00CA7CBE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89 300 022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100, 2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нагр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>. мат, площадь нагрева 1,4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х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3 325,00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3 990,00</w:t>
            </w:r>
          </w:p>
        </w:tc>
      </w:tr>
      <w:tr w:rsidR="00CA7CBE" w:rsidRPr="00CA7CBE" w:rsidTr="00CA7CBE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89 300 024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100, 3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нагр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>. мат, площадь нагрева 2,4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х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4 891,00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5 869,20</w:t>
            </w:r>
          </w:p>
        </w:tc>
      </w:tr>
      <w:tr w:rsidR="00CA7CBE" w:rsidRPr="00CA7CBE" w:rsidTr="00CA7CBE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89 300 026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100, 4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нагр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>. мат, площадь нагрева 3,4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х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6 652,00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7 982,40</w:t>
            </w:r>
          </w:p>
        </w:tc>
      </w:tr>
      <w:tr w:rsidR="00CA7CBE" w:rsidRPr="00CA7CBE" w:rsidTr="00CA7CBE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89 300 028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100, 5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нагр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>. мат, площадь нагрева 4,4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х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8 152,00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9 782,40</w:t>
            </w:r>
          </w:p>
        </w:tc>
      </w:tr>
      <w:tr w:rsidR="00CA7CBE" w:rsidRPr="00CA7CBE" w:rsidTr="00CA7CBE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89 300 030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FM1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мат-заполнитель, 1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х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1 170,00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1 404,00</w:t>
            </w:r>
          </w:p>
        </w:tc>
      </w:tr>
      <w:tr w:rsidR="00CA7CBE" w:rsidRPr="00CA7CBE" w:rsidTr="00CA7CBE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89 300 031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FM2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мат-заполнитель, 2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х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1 980,00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2 376,00</w:t>
            </w:r>
          </w:p>
        </w:tc>
      </w:tr>
      <w:tr w:rsidR="00CA7CBE" w:rsidRPr="00CA7CBE" w:rsidTr="00CA7CBE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89 300 032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FM4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мат-заполнитель, 4 м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х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3 628,00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4 353,60</w:t>
            </w:r>
          </w:p>
        </w:tc>
      </w:tr>
      <w:tr w:rsidR="00CA7CBE" w:rsidRPr="00CA7CBE" w:rsidTr="00CA7CBE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19 911 006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CA7CBE">
              <w:rPr>
                <w:rFonts w:ascii="Calibri" w:eastAsia="Times New Roman" w:hAnsi="Calibri" w:cs="Calibri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A7CBE">
              <w:rPr>
                <w:rFonts w:ascii="Calibri" w:eastAsia="Times New Roman" w:hAnsi="Calibri" w:cs="Calibri"/>
              </w:rPr>
              <w:t>Pro</w:t>
            </w:r>
            <w:proofErr w:type="spellEnd"/>
            <w:r w:rsidRPr="00CA7CB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A7CBE">
              <w:rPr>
                <w:rFonts w:ascii="Calibri" w:eastAsia="Times New Roman" w:hAnsi="Calibri" w:cs="Calibri"/>
              </w:rPr>
              <w:t>Kit</w:t>
            </w:r>
            <w:proofErr w:type="spellEnd"/>
            <w:r w:rsidRPr="00CA7CB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 xml:space="preserve">комплект: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DEVIreg</w:t>
            </w:r>
            <w:proofErr w:type="gramStart"/>
            <w:r w:rsidRPr="00CA7CBE">
              <w:rPr>
                <w:rFonts w:ascii="Calibri" w:eastAsia="Times New Roman" w:hAnsi="Calibri" w:cs="Calibri"/>
                <w:color w:val="000000"/>
              </w:rPr>
              <w:t>ТМ</w:t>
            </w:r>
            <w:proofErr w:type="spellEnd"/>
            <w:proofErr w:type="gram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Touch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White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+ кабель 3 м, 10А + ключ + </w:t>
            </w: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алюм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>. Скотч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4 385,00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5 262,00</w:t>
            </w:r>
          </w:p>
        </w:tc>
      </w:tr>
      <w:tr w:rsidR="00CA7CBE" w:rsidRPr="00CA7CBE" w:rsidTr="00CA7CBE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19 911 009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A7CBE">
              <w:rPr>
                <w:rFonts w:ascii="Calibri" w:eastAsia="Times New Roman" w:hAnsi="Calibri" w:cs="Calibri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A7CBE">
              <w:rPr>
                <w:rFonts w:ascii="Calibri" w:eastAsia="Times New Roman" w:hAnsi="Calibri" w:cs="Calibri"/>
              </w:rPr>
              <w:t>Supply</w:t>
            </w:r>
            <w:proofErr w:type="spellEnd"/>
            <w:r w:rsidRPr="00CA7CB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A7CBE">
              <w:rPr>
                <w:rFonts w:ascii="Calibri" w:eastAsia="Times New Roman" w:hAnsi="Calibri" w:cs="Calibri"/>
              </w:rPr>
              <w:t>Cord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дополнительный кабель для подключения к регулятору, 3 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589,00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706,80</w:t>
            </w:r>
          </w:p>
        </w:tc>
      </w:tr>
      <w:tr w:rsidR="00CA7CBE" w:rsidRPr="00CA7CBE" w:rsidTr="00CA7CBE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19 911 110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X25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кабель-удлинитель, 25 см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740,00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888,00</w:t>
            </w:r>
          </w:p>
        </w:tc>
      </w:tr>
      <w:tr w:rsidR="00CA7CBE" w:rsidRPr="00CA7CBE" w:rsidTr="00CA7CBE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19 911 111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X100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кабель-удлинитель, 100 см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831,00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997,20</w:t>
            </w:r>
          </w:p>
        </w:tc>
      </w:tr>
      <w:tr w:rsidR="00CA7CBE" w:rsidRPr="00CA7CBE" w:rsidTr="00CA7CBE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19 911 112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7CBE">
              <w:rPr>
                <w:rFonts w:ascii="Calibri" w:eastAsia="Times New Roman" w:hAnsi="Calibri" w:cs="Calibri"/>
                <w:color w:val="000000"/>
              </w:rPr>
              <w:t>DEVIdry</w:t>
            </w:r>
            <w:proofErr w:type="spellEnd"/>
            <w:r w:rsidRPr="00CA7CBE">
              <w:rPr>
                <w:rFonts w:ascii="Calibri" w:eastAsia="Times New Roman" w:hAnsi="Calibri" w:cs="Calibri"/>
                <w:color w:val="000000"/>
              </w:rPr>
              <w:t xml:space="preserve"> X200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кабель-удлинитель, 200 см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CBE" w:rsidRPr="00CA7CBE" w:rsidRDefault="00CA7CBE" w:rsidP="00CA7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C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1 067,00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E" w:rsidRPr="00CA7CBE" w:rsidRDefault="00CA7CBE" w:rsidP="00CA7CB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7CBE">
              <w:rPr>
                <w:rFonts w:ascii="Calibri" w:eastAsia="Times New Roman" w:hAnsi="Calibri" w:cs="Calibri"/>
              </w:rPr>
              <w:t>1 280,40</w:t>
            </w:r>
          </w:p>
        </w:tc>
      </w:tr>
    </w:tbl>
    <w:p w:rsidR="009B0980" w:rsidRDefault="009B0980" w:rsidP="005D3497">
      <w:pPr>
        <w:pStyle w:val="a5"/>
      </w:pPr>
    </w:p>
    <w:sectPr w:rsidR="009B0980" w:rsidSect="0072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497"/>
    <w:rsid w:val="00017553"/>
    <w:rsid w:val="001D0208"/>
    <w:rsid w:val="00284CC1"/>
    <w:rsid w:val="002F07EE"/>
    <w:rsid w:val="00325652"/>
    <w:rsid w:val="003578E7"/>
    <w:rsid w:val="003E7DFE"/>
    <w:rsid w:val="004A7F10"/>
    <w:rsid w:val="004C5E51"/>
    <w:rsid w:val="005A2AC2"/>
    <w:rsid w:val="005D3497"/>
    <w:rsid w:val="00634526"/>
    <w:rsid w:val="006C0D26"/>
    <w:rsid w:val="00706172"/>
    <w:rsid w:val="00710BDB"/>
    <w:rsid w:val="00726FCA"/>
    <w:rsid w:val="007902DD"/>
    <w:rsid w:val="007C28FF"/>
    <w:rsid w:val="00803E7B"/>
    <w:rsid w:val="008328EB"/>
    <w:rsid w:val="008574F4"/>
    <w:rsid w:val="00877AE7"/>
    <w:rsid w:val="008C4EA4"/>
    <w:rsid w:val="008C505E"/>
    <w:rsid w:val="00916022"/>
    <w:rsid w:val="0096792F"/>
    <w:rsid w:val="009932C8"/>
    <w:rsid w:val="009B0980"/>
    <w:rsid w:val="009B5F35"/>
    <w:rsid w:val="00A64AC2"/>
    <w:rsid w:val="00A906AC"/>
    <w:rsid w:val="00B643CF"/>
    <w:rsid w:val="00C0782B"/>
    <w:rsid w:val="00C81F8E"/>
    <w:rsid w:val="00C9787B"/>
    <w:rsid w:val="00CA7CBE"/>
    <w:rsid w:val="00D705A9"/>
    <w:rsid w:val="00D9011C"/>
    <w:rsid w:val="00E2675E"/>
    <w:rsid w:val="00ED671B"/>
    <w:rsid w:val="00F41D11"/>
    <w:rsid w:val="00F5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4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2948-BEA6-42E6-8507-BD3D7131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21</cp:revision>
  <dcterms:created xsi:type="dcterms:W3CDTF">2012-12-04T13:07:00Z</dcterms:created>
  <dcterms:modified xsi:type="dcterms:W3CDTF">2022-01-24T11:39:00Z</dcterms:modified>
</cp:coreProperties>
</file>