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3" w:rsidRPr="009211E5" w:rsidRDefault="00282223" w:rsidP="009211E5">
      <w:pPr>
        <w:jc w:val="center"/>
        <w:rPr>
          <w:b/>
          <w:color w:val="002060"/>
          <w:sz w:val="28"/>
          <w:szCs w:val="28"/>
          <w:u w:val="single"/>
        </w:rPr>
      </w:pPr>
      <w:r w:rsidRPr="00282223">
        <w:rPr>
          <w:b/>
          <w:color w:val="002060"/>
          <w:sz w:val="28"/>
          <w:szCs w:val="28"/>
        </w:rPr>
        <w:t>Нагревательный двухжильный</w:t>
      </w:r>
      <w:r w:rsidR="006D0F1D" w:rsidRPr="006D0F1D">
        <w:rPr>
          <w:b/>
          <w:color w:val="002060"/>
          <w:sz w:val="28"/>
          <w:szCs w:val="28"/>
        </w:rPr>
        <w:t xml:space="preserve"> </w:t>
      </w:r>
      <w:r w:rsidR="000B5F8D" w:rsidRPr="00282223">
        <w:rPr>
          <w:b/>
          <w:color w:val="002060"/>
          <w:sz w:val="28"/>
          <w:szCs w:val="28"/>
        </w:rPr>
        <w:t>кабель</w:t>
      </w:r>
      <w:r w:rsidR="006D0F1D" w:rsidRPr="006D0F1D">
        <w:rPr>
          <w:b/>
          <w:color w:val="002060"/>
          <w:sz w:val="28"/>
          <w:szCs w:val="28"/>
        </w:rPr>
        <w:t xml:space="preserve"> </w:t>
      </w:r>
      <w:r w:rsidR="00B9107D">
        <w:rPr>
          <w:b/>
          <w:color w:val="002060"/>
          <w:sz w:val="28"/>
          <w:szCs w:val="28"/>
        </w:rPr>
        <w:t>тонкий</w:t>
      </w:r>
      <w:r w:rsidR="006D0F1D" w:rsidRPr="006D0F1D">
        <w:rPr>
          <w:b/>
          <w:color w:val="002060"/>
          <w:sz w:val="28"/>
          <w:szCs w:val="28"/>
        </w:rPr>
        <w:t xml:space="preserve"> </w:t>
      </w:r>
      <w:r w:rsidR="00B9107D">
        <w:rPr>
          <w:b/>
          <w:color w:val="002060"/>
          <w:sz w:val="28"/>
          <w:szCs w:val="28"/>
        </w:rPr>
        <w:t xml:space="preserve">со сплошным экраном      </w:t>
      </w:r>
      <w:r w:rsidR="009239BC" w:rsidRPr="009239BC">
        <w:rPr>
          <w:b/>
          <w:color w:val="002060"/>
          <w:sz w:val="28"/>
          <w:szCs w:val="28"/>
          <w:u w:val="single"/>
        </w:rPr>
        <w:t>DEVI</w:t>
      </w:r>
      <w:r w:rsidR="0055451F" w:rsidRPr="0055451F">
        <w:rPr>
          <w:b/>
          <w:color w:val="002060"/>
          <w:sz w:val="28"/>
          <w:szCs w:val="28"/>
          <w:u w:val="single"/>
        </w:rPr>
        <w:t>comfort</w:t>
      </w:r>
      <w:r w:rsidR="009239BC" w:rsidRPr="009239BC">
        <w:rPr>
          <w:b/>
          <w:color w:val="002060"/>
          <w:sz w:val="28"/>
          <w:szCs w:val="28"/>
          <w:u w:val="single"/>
          <w:vertAlign w:val="superscript"/>
        </w:rPr>
        <w:t>тм</w:t>
      </w:r>
      <w:r w:rsidR="009239BC" w:rsidRPr="009239BC">
        <w:rPr>
          <w:b/>
          <w:color w:val="002060"/>
          <w:sz w:val="28"/>
          <w:szCs w:val="28"/>
          <w:u w:val="single"/>
        </w:rPr>
        <w:t>10Т</w:t>
      </w:r>
    </w:p>
    <w:p w:rsidR="00B9107D" w:rsidRDefault="00B9107D" w:rsidP="00B9107D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619250" cy="1619250"/>
            <wp:effectExtent l="19050" t="0" r="0" b="0"/>
            <wp:wrapSquare wrapText="bothSides"/>
            <wp:docPr id="1" name="Рисунок 1" descr="ÐÐ°ÑÑÐ¸Ð½ÐºÐ¸ Ð¿Ð¾ Ð·Ð°Ð¿ÑÐ¾ÑÑ devicomfort 1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devicomfort 10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07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Применяется для внутренней установки. Используется для систем комфортного подогрева поверхности пола - систем «Теплый пол» или полного отопления через пол, в полах 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 с деревянным или керамическим покрытием</w:t>
      </w:r>
      <w:r>
        <w:rPr>
          <w:rFonts w:asciiTheme="minorHAnsi" w:hAnsiTheme="minorHAnsi" w:cstheme="minorHAnsi"/>
          <w:color w:val="212121"/>
          <w:sz w:val="22"/>
          <w:szCs w:val="22"/>
        </w:rPr>
        <w:t>, с деревянной или бетон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ной основой пола, в воздушной прослойке в деревянных полахна лагах, в тонких бетонных и бетонных полах. </w:t>
      </w:r>
    </w:p>
    <w:p w:rsidR="00B9107D" w:rsidRPr="00B9107D" w:rsidRDefault="00B9107D" w:rsidP="00B9107D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Нагревательный ка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бель </w:t>
      </w:r>
      <w:proofErr w:type="gramStart"/>
      <w:r w:rsidRPr="00B9107D">
        <w:rPr>
          <w:rFonts w:asciiTheme="minorHAnsi" w:hAnsiTheme="minorHAnsi" w:cstheme="minorHAnsi"/>
          <w:color w:val="212121"/>
          <w:sz w:val="22"/>
          <w:szCs w:val="22"/>
        </w:rPr>
        <w:t>-д</w:t>
      </w:r>
      <w:proofErr w:type="gramEnd"/>
      <w:r w:rsidRPr="00B9107D">
        <w:rPr>
          <w:rFonts w:asciiTheme="minorHAnsi" w:hAnsiTheme="minorHAnsi" w:cstheme="minorHAnsi"/>
          <w:color w:val="212121"/>
          <w:sz w:val="22"/>
          <w:szCs w:val="22"/>
        </w:rPr>
        <w:t>вужильный, круг</w:t>
      </w:r>
      <w:r>
        <w:rPr>
          <w:rFonts w:asciiTheme="minorHAnsi" w:hAnsiTheme="minorHAnsi" w:cstheme="minorHAnsi"/>
          <w:color w:val="212121"/>
          <w:sz w:val="22"/>
          <w:szCs w:val="22"/>
        </w:rPr>
        <w:t>лый, со сплошным экраном, с гермети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>ч</w:t>
      </w:r>
      <w:r>
        <w:rPr>
          <w:rFonts w:asciiTheme="minorHAnsi" w:hAnsiTheme="minorHAnsi" w:cstheme="minorHAnsi"/>
          <w:color w:val="212121"/>
          <w:sz w:val="22"/>
          <w:szCs w:val="22"/>
        </w:rPr>
        <w:t>ной термоусадочными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 переходной и концево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й муфтами, имеет тефлоновую внутреннюю 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>изоляцию, поливинилхлоридную внешнюю оболочку и один соеди</w:t>
      </w:r>
      <w:r>
        <w:rPr>
          <w:rFonts w:asciiTheme="minorHAnsi" w:hAnsiTheme="minorHAnsi" w:cstheme="minorHAnsi"/>
          <w:color w:val="212121"/>
          <w:sz w:val="22"/>
          <w:szCs w:val="22"/>
        </w:rPr>
        <w:t>нитель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>ныйхолодный конец, что упрощает монтаж и подключение.</w:t>
      </w:r>
    </w:p>
    <w:p w:rsidR="00B9107D" w:rsidRPr="00B9107D" w:rsidRDefault="00F510DC" w:rsidP="00282223">
      <w:pPr>
        <w:rPr>
          <w:rFonts w:cstheme="minorHAnsi"/>
          <w:color w:val="FF0000"/>
        </w:rPr>
      </w:pPr>
      <w:r w:rsidRPr="00B9107D">
        <w:rPr>
          <w:rFonts w:cstheme="minorHAnsi"/>
          <w:color w:val="FF0000"/>
        </w:rPr>
        <w:t>Установка на кровле запрещена.</w:t>
      </w:r>
      <w:r w:rsidR="00282223" w:rsidRPr="00B9107D">
        <w:rPr>
          <w:rFonts w:cstheme="minorHAnsi"/>
          <w:color w:val="FF0000"/>
        </w:rPr>
        <w:tab/>
      </w:r>
    </w:p>
    <w:p w:rsidR="00B9107D" w:rsidRPr="00B9107D" w:rsidRDefault="00B9107D" w:rsidP="00B9107D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9107D">
        <w:rPr>
          <w:rFonts w:asciiTheme="minorHAnsi" w:hAnsiTheme="minorHAnsi" w:cstheme="minorHAnsi"/>
          <w:color w:val="212121"/>
          <w:sz w:val="22"/>
          <w:szCs w:val="22"/>
        </w:rPr>
        <w:t>В комплект входят датчик</w:t>
      </w:r>
      <w:r w:rsidR="006D0F1D" w:rsidRPr="006D0F1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температуры </w:t>
      </w:r>
      <w:r>
        <w:rPr>
          <w:rFonts w:asciiTheme="minorHAnsi" w:hAnsiTheme="minorHAnsi" w:cstheme="minorHAnsi"/>
          <w:color w:val="212121"/>
          <w:sz w:val="22"/>
          <w:szCs w:val="22"/>
        </w:rPr>
        <w:t>на проводе NTC 15k, гофротрубка</w:t>
      </w:r>
      <w:r w:rsidRPr="00B9107D">
        <w:rPr>
          <w:rFonts w:asciiTheme="minorHAnsi" w:hAnsiTheme="minorHAnsi" w:cstheme="minorHAnsi"/>
          <w:color w:val="212121"/>
          <w:sz w:val="22"/>
          <w:szCs w:val="22"/>
        </w:rPr>
        <w:t xml:space="preserve"> с заглушкой, клеевые</w:t>
      </w:r>
    </w:p>
    <w:p w:rsidR="00B9107D" w:rsidRPr="00B9107D" w:rsidRDefault="00B9107D" w:rsidP="00B9107D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9107D">
        <w:rPr>
          <w:rFonts w:asciiTheme="minorHAnsi" w:hAnsiTheme="minorHAnsi" w:cstheme="minorHAnsi"/>
          <w:color w:val="212121"/>
          <w:sz w:val="22"/>
          <w:szCs w:val="22"/>
        </w:rPr>
        <w:t>стержни.</w:t>
      </w:r>
    </w:p>
    <w:p w:rsidR="00282223" w:rsidRPr="00B9107D" w:rsidRDefault="00282223" w:rsidP="00282223">
      <w:pPr>
        <w:rPr>
          <w:rFonts w:cstheme="minorHAnsi"/>
        </w:rPr>
      </w:pPr>
    </w:p>
    <w:p w:rsidR="00282223" w:rsidRPr="00282223" w:rsidRDefault="00282223" w:rsidP="00282223">
      <w:pPr>
        <w:rPr>
          <w:b/>
          <w:sz w:val="24"/>
          <w:szCs w:val="24"/>
        </w:rPr>
      </w:pPr>
      <w:r w:rsidRPr="00282223">
        <w:rPr>
          <w:b/>
          <w:sz w:val="24"/>
          <w:szCs w:val="24"/>
        </w:rPr>
        <w:t>Технические характеристики:</w:t>
      </w:r>
    </w:p>
    <w:p w:rsidR="00282223" w:rsidRDefault="00282223" w:rsidP="0006020A">
      <w:pPr>
        <w:pStyle w:val="a5"/>
      </w:pPr>
      <w:r>
        <w:t xml:space="preserve">• тип кабеля:                  </w:t>
      </w:r>
      <w:r>
        <w:tab/>
        <w:t xml:space="preserve">              двухжильный экранированный</w:t>
      </w:r>
    </w:p>
    <w:p w:rsidR="00282223" w:rsidRDefault="00282223" w:rsidP="0006020A">
      <w:pPr>
        <w:pStyle w:val="a5"/>
      </w:pPr>
      <w:r>
        <w:t xml:space="preserve">• номинальное напряжение:   </w:t>
      </w:r>
      <w:r>
        <w:tab/>
        <w:t>~230</w:t>
      </w:r>
      <w:proofErr w:type="gramStart"/>
      <w:r>
        <w:t xml:space="preserve"> В</w:t>
      </w:r>
      <w:proofErr w:type="gramEnd"/>
    </w:p>
    <w:p w:rsidR="00282223" w:rsidRDefault="00282223" w:rsidP="0006020A">
      <w:pPr>
        <w:pStyle w:val="a5"/>
      </w:pPr>
      <w:r>
        <w:t>• удельная мощн</w:t>
      </w:r>
      <w:r w:rsidR="00B9107D">
        <w:t xml:space="preserve">ость:                      </w:t>
      </w:r>
      <w:r w:rsidR="00B9107D">
        <w:tab/>
        <w:t>9,11</w:t>
      </w:r>
      <w:r>
        <w:t xml:space="preserve"> Вт/м   при   220</w:t>
      </w:r>
      <w:proofErr w:type="gramStart"/>
      <w:r>
        <w:t xml:space="preserve"> В</w:t>
      </w:r>
      <w:proofErr w:type="gramEnd"/>
      <w:r>
        <w:t>,</w:t>
      </w:r>
    </w:p>
    <w:p w:rsidR="00282223" w:rsidRDefault="00282223" w:rsidP="0006020A">
      <w:pPr>
        <w:pStyle w:val="a5"/>
      </w:pPr>
      <w:r>
        <w:t xml:space="preserve">                                                                       10 Вт/м   при   230</w:t>
      </w:r>
      <w:proofErr w:type="gramStart"/>
      <w:r>
        <w:t xml:space="preserve"> В</w:t>
      </w:r>
      <w:proofErr w:type="gramEnd"/>
    </w:p>
    <w:p w:rsidR="00282223" w:rsidRDefault="00282223" w:rsidP="0006020A">
      <w:pPr>
        <w:pStyle w:val="a5"/>
      </w:pPr>
      <w:r>
        <w:t xml:space="preserve">• диаметр:                                         </w:t>
      </w:r>
      <w:r w:rsidR="00B9107D">
        <w:tab/>
        <w:t>2,3</w:t>
      </w:r>
      <w:r>
        <w:t xml:space="preserve"> мм</w:t>
      </w:r>
    </w:p>
    <w:p w:rsidR="00282223" w:rsidRDefault="005C0F47" w:rsidP="0006020A">
      <w:pPr>
        <w:pStyle w:val="a5"/>
      </w:pPr>
      <w:r>
        <w:t>• мин.</w:t>
      </w:r>
      <w:r w:rsidR="00282223">
        <w:t xml:space="preserve"> диаметр изгиба</w:t>
      </w:r>
      <w:r>
        <w:t xml:space="preserve">:                  </w:t>
      </w:r>
      <w:r w:rsidR="00B9107D">
        <w:tab/>
        <w:t>2,4</w:t>
      </w:r>
      <w:r w:rsidR="00282223">
        <w:t xml:space="preserve"> см</w:t>
      </w:r>
    </w:p>
    <w:p w:rsidR="00282223" w:rsidRPr="00B9107D" w:rsidRDefault="00282223" w:rsidP="0006020A">
      <w:pPr>
        <w:pStyle w:val="a5"/>
      </w:pPr>
      <w:r>
        <w:t>• холодный конец</w:t>
      </w:r>
      <w:r w:rsidR="005C0F47">
        <w:t xml:space="preserve">:                      </w:t>
      </w:r>
      <w:r w:rsidR="00B9107D">
        <w:tab/>
        <w:t>4</w:t>
      </w:r>
      <w:r>
        <w:t xml:space="preserve">,0 м </w:t>
      </w:r>
      <w:r w:rsidR="005C0F47">
        <w:t xml:space="preserve">., </w:t>
      </w:r>
      <w:r w:rsidR="00B9107D">
        <w:t xml:space="preserve"> 2  х  1</w:t>
      </w:r>
      <w:r>
        <w:t xml:space="preserve"> мм</w:t>
      </w:r>
      <w:proofErr w:type="gramStart"/>
      <w:r w:rsidRPr="005C0F47">
        <w:rPr>
          <w:vertAlign w:val="superscript"/>
        </w:rPr>
        <w:t>2</w:t>
      </w:r>
      <w:proofErr w:type="gramEnd"/>
      <w:r w:rsidR="00B9107D">
        <w:t>+ экран</w:t>
      </w:r>
    </w:p>
    <w:p w:rsidR="00282223" w:rsidRDefault="00282223" w:rsidP="0006020A">
      <w:pPr>
        <w:pStyle w:val="a5"/>
      </w:pPr>
      <w:r>
        <w:t>• экран</w:t>
      </w:r>
      <w:r>
        <w:tab/>
      </w:r>
      <w:r w:rsidR="00F510DC">
        <w:t xml:space="preserve">:                                                        </w:t>
      </w:r>
      <w:r w:rsidR="00B9107D">
        <w:t>сплошная алюм. фольга +</w:t>
      </w:r>
      <w:r>
        <w:t>медный</w:t>
      </w:r>
      <w:r w:rsidR="00B9107D">
        <w:t xml:space="preserve"> провод  0,5</w:t>
      </w:r>
      <w:r>
        <w:t xml:space="preserve"> мм</w:t>
      </w:r>
      <w:proofErr w:type="gramStart"/>
      <w:r w:rsidR="00B9107D" w:rsidRPr="00B9107D">
        <w:rPr>
          <w:vertAlign w:val="superscript"/>
        </w:rPr>
        <w:t>2</w:t>
      </w:r>
      <w:proofErr w:type="gramEnd"/>
    </w:p>
    <w:p w:rsidR="00282223" w:rsidRDefault="00282223" w:rsidP="0006020A">
      <w:pPr>
        <w:pStyle w:val="a5"/>
      </w:pPr>
      <w:r>
        <w:t>• внутренняя изоляция</w:t>
      </w:r>
      <w:r w:rsidR="00F510DC">
        <w:t xml:space="preserve">:             </w:t>
      </w:r>
      <w:r>
        <w:tab/>
      </w:r>
      <w:r w:rsidR="00B9107D">
        <w:t>тефлон</w:t>
      </w:r>
      <w:proofErr w:type="gramStart"/>
      <w:r w:rsidR="00B9107D">
        <w:rPr>
          <w:lang w:val="en-US"/>
        </w:rPr>
        <w:t>F</w:t>
      </w:r>
      <w:proofErr w:type="gramEnd"/>
      <w:r w:rsidR="00B9107D">
        <w:t>ЕР</w:t>
      </w:r>
    </w:p>
    <w:p w:rsidR="00282223" w:rsidRDefault="00282223" w:rsidP="0006020A">
      <w:pPr>
        <w:pStyle w:val="a5"/>
      </w:pPr>
      <w:r>
        <w:t>• наружная изоляция</w:t>
      </w:r>
      <w:r w:rsidR="00F510DC">
        <w:t xml:space="preserve">:                     </w:t>
      </w:r>
      <w:r>
        <w:tab/>
        <w:t xml:space="preserve">поливинилхлорид PVC </w:t>
      </w:r>
    </w:p>
    <w:p w:rsidR="00B9107D" w:rsidRDefault="00B9107D" w:rsidP="0006020A">
      <w:pPr>
        <w:pStyle w:val="a5"/>
      </w:pPr>
      <w:r>
        <w:t xml:space="preserve">• класс защиты от влажности:               </w:t>
      </w:r>
      <w:r>
        <w:rPr>
          <w:lang w:val="en-US"/>
        </w:rPr>
        <w:t>IPX</w:t>
      </w:r>
      <w:r w:rsidRPr="00B9107D">
        <w:t>7</w:t>
      </w:r>
    </w:p>
    <w:p w:rsidR="00282223" w:rsidRDefault="00F510DC" w:rsidP="0006020A">
      <w:pPr>
        <w:pStyle w:val="a5"/>
      </w:pPr>
      <w:r>
        <w:t>• макс</w:t>
      </w:r>
      <w:proofErr w:type="gramStart"/>
      <w:r>
        <w:t>.р</w:t>
      </w:r>
      <w:proofErr w:type="gramEnd"/>
      <w:r>
        <w:t xml:space="preserve">абочая </w:t>
      </w:r>
      <w:r w:rsidR="00282223">
        <w:t xml:space="preserve"> температура</w:t>
      </w:r>
      <w:r>
        <w:t xml:space="preserve">: </w:t>
      </w:r>
      <w:r w:rsidR="00B9107D">
        <w:tab/>
        <w:t>8</w:t>
      </w:r>
      <w:r w:rsidR="00282223">
        <w:t>5°C</w:t>
      </w:r>
    </w:p>
    <w:p w:rsidR="00282223" w:rsidRDefault="00F510DC" w:rsidP="0006020A">
      <w:pPr>
        <w:pStyle w:val="a5"/>
      </w:pPr>
      <w:r>
        <w:t xml:space="preserve">• допустимое </w:t>
      </w:r>
      <w:r w:rsidR="00282223">
        <w:t xml:space="preserve"> сопротивление</w:t>
      </w:r>
      <w:r>
        <w:t>:</w:t>
      </w:r>
      <w:r w:rsidR="00282223">
        <w:tab/>
        <w:t>+10%   ÷   -5%</w:t>
      </w:r>
    </w:p>
    <w:p w:rsidR="00282223" w:rsidRDefault="00F510DC" w:rsidP="0006020A">
      <w:pPr>
        <w:pStyle w:val="a5"/>
      </w:pPr>
      <w:r>
        <w:t>• допустимая  длина:</w:t>
      </w:r>
      <w:r w:rsidR="00282223">
        <w:tab/>
      </w:r>
      <w:r>
        <w:t xml:space="preserve">                            +2% +10 см…</w:t>
      </w:r>
      <w:r w:rsidR="00282223">
        <w:t xml:space="preserve"> -2% -10 см</w:t>
      </w:r>
    </w:p>
    <w:p w:rsidR="00B01D8E" w:rsidRPr="00B01D8E" w:rsidRDefault="00282223" w:rsidP="00764A1D">
      <w:pPr>
        <w:pStyle w:val="a5"/>
      </w:pPr>
      <w:r>
        <w:t>• сертифицирован</w:t>
      </w:r>
      <w:r w:rsidR="00F510DC">
        <w:t>:</w:t>
      </w:r>
      <w:r>
        <w:tab/>
        <w:t xml:space="preserve">IEC </w:t>
      </w:r>
      <w:r w:rsidR="00B9107D">
        <w:t>60336-1</w:t>
      </w:r>
      <w:r>
        <w:t>,</w:t>
      </w:r>
      <w:r w:rsidR="00B9107D">
        <w:t>IEC 60335-2-96</w:t>
      </w:r>
    </w:p>
    <w:p w:rsidR="00B4120C" w:rsidRPr="00B9107D" w:rsidRDefault="00B4120C" w:rsidP="00764A1D">
      <w:pPr>
        <w:pStyle w:val="a5"/>
        <w:rPr>
          <w:b/>
          <w:sz w:val="24"/>
          <w:szCs w:val="24"/>
        </w:rPr>
      </w:pPr>
    </w:p>
    <w:p w:rsidR="007B095B" w:rsidRDefault="0006020A" w:rsidP="00764A1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B9107D">
        <w:rPr>
          <w:b/>
          <w:sz w:val="24"/>
          <w:szCs w:val="24"/>
        </w:rPr>
        <w:t>DEVI</w:t>
      </w:r>
      <w:r w:rsidR="00B9107D">
        <w:rPr>
          <w:b/>
          <w:sz w:val="24"/>
          <w:szCs w:val="24"/>
          <w:lang w:val="en-US"/>
        </w:rPr>
        <w:t>comfort</w:t>
      </w:r>
      <w:r w:rsidR="00DD796A" w:rsidRPr="00DD796A">
        <w:rPr>
          <w:b/>
          <w:sz w:val="24"/>
          <w:szCs w:val="24"/>
          <w:vertAlign w:val="superscript"/>
        </w:rPr>
        <w:t>тм</w:t>
      </w:r>
      <w:r w:rsidR="00DD796A" w:rsidRPr="00DD796A">
        <w:rPr>
          <w:b/>
          <w:sz w:val="24"/>
          <w:szCs w:val="24"/>
        </w:rPr>
        <w:t>10Т</w:t>
      </w:r>
      <w:r w:rsidRPr="003F2472">
        <w:rPr>
          <w:b/>
          <w:sz w:val="24"/>
          <w:szCs w:val="24"/>
        </w:rPr>
        <w:t>:</w:t>
      </w:r>
    </w:p>
    <w:p w:rsidR="0055451F" w:rsidRDefault="0055451F" w:rsidP="00764A1D">
      <w:pPr>
        <w:pStyle w:val="a5"/>
        <w:rPr>
          <w:b/>
          <w:sz w:val="24"/>
          <w:szCs w:val="24"/>
          <w:lang w:val="en-US"/>
        </w:rPr>
      </w:pPr>
    </w:p>
    <w:tbl>
      <w:tblPr>
        <w:tblW w:w="8360" w:type="dxa"/>
        <w:tblInd w:w="93" w:type="dxa"/>
        <w:tblLook w:val="04A0"/>
      </w:tblPr>
      <w:tblGrid>
        <w:gridCol w:w="1234"/>
        <w:gridCol w:w="2020"/>
        <w:gridCol w:w="2240"/>
        <w:gridCol w:w="1729"/>
        <w:gridCol w:w="1137"/>
      </w:tblGrid>
      <w:tr w:rsidR="006D0F1D" w:rsidRPr="006D0F1D" w:rsidTr="006D0F1D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 xml:space="preserve">Длина,                      </w:t>
            </w:r>
            <w:proofErr w:type="gramStart"/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Мощность,                                      230</w:t>
            </w:r>
            <w:proofErr w:type="gramStart"/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 xml:space="preserve">Цена,        </w:t>
            </w:r>
            <w:proofErr w:type="spellStart"/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грн</w:t>
            </w:r>
            <w:proofErr w:type="spellEnd"/>
            <w:r w:rsidRPr="006D0F1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529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2 939,40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264,5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3 704,00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4 357,20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5 142,60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6 042,00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6 673,20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7 419,60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8 071,50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8 823,20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9 660,40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11 264,80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12 549,20</w:t>
            </w:r>
          </w:p>
        </w:tc>
      </w:tr>
      <w:tr w:rsidR="006D0F1D" w:rsidRPr="006D0F1D" w:rsidTr="006D0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87101124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F1D" w:rsidRPr="006D0F1D" w:rsidRDefault="006D0F1D" w:rsidP="006D0F1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0F1D">
              <w:rPr>
                <w:rFonts w:ascii="Verdana" w:eastAsia="Times New Roman" w:hAnsi="Verdana" w:cs="Arial"/>
                <w:sz w:val="20"/>
                <w:szCs w:val="20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1D" w:rsidRPr="006D0F1D" w:rsidRDefault="006D0F1D" w:rsidP="006D0F1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0F1D">
              <w:rPr>
                <w:rFonts w:ascii="Calibri" w:eastAsia="Times New Roman" w:hAnsi="Calibri" w:cs="Calibri"/>
              </w:rPr>
              <w:t>14 502,20</w:t>
            </w:r>
          </w:p>
        </w:tc>
      </w:tr>
    </w:tbl>
    <w:p w:rsidR="00B4120C" w:rsidRPr="00B4120C" w:rsidRDefault="00B4120C" w:rsidP="00764A1D">
      <w:pPr>
        <w:pStyle w:val="a5"/>
        <w:rPr>
          <w:b/>
          <w:sz w:val="24"/>
          <w:szCs w:val="24"/>
          <w:lang w:val="en-US"/>
        </w:rPr>
      </w:pPr>
    </w:p>
    <w:sectPr w:rsidR="00B4120C" w:rsidRPr="00B4120C" w:rsidSect="00B01D8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23"/>
    <w:rsid w:val="0004520F"/>
    <w:rsid w:val="0006020A"/>
    <w:rsid w:val="000B5F8D"/>
    <w:rsid w:val="002114F1"/>
    <w:rsid w:val="00282223"/>
    <w:rsid w:val="002C3760"/>
    <w:rsid w:val="005440FF"/>
    <w:rsid w:val="00551D1A"/>
    <w:rsid w:val="0055451F"/>
    <w:rsid w:val="00554D6D"/>
    <w:rsid w:val="005641BB"/>
    <w:rsid w:val="005A0FF4"/>
    <w:rsid w:val="005C0F47"/>
    <w:rsid w:val="005D0CE9"/>
    <w:rsid w:val="00632DDC"/>
    <w:rsid w:val="00654D2A"/>
    <w:rsid w:val="006D0F1D"/>
    <w:rsid w:val="00716916"/>
    <w:rsid w:val="00742836"/>
    <w:rsid w:val="00764A1D"/>
    <w:rsid w:val="007B095B"/>
    <w:rsid w:val="007C5700"/>
    <w:rsid w:val="007F1B03"/>
    <w:rsid w:val="00862E61"/>
    <w:rsid w:val="009211E5"/>
    <w:rsid w:val="009239BC"/>
    <w:rsid w:val="00A440D8"/>
    <w:rsid w:val="00AC0981"/>
    <w:rsid w:val="00B01D8E"/>
    <w:rsid w:val="00B4120C"/>
    <w:rsid w:val="00B43CF2"/>
    <w:rsid w:val="00B9107D"/>
    <w:rsid w:val="00CA2D9F"/>
    <w:rsid w:val="00CF5DF7"/>
    <w:rsid w:val="00D04265"/>
    <w:rsid w:val="00D55F5B"/>
    <w:rsid w:val="00DD025B"/>
    <w:rsid w:val="00DD448C"/>
    <w:rsid w:val="00DD796A"/>
    <w:rsid w:val="00DF3085"/>
    <w:rsid w:val="00E172DB"/>
    <w:rsid w:val="00EA660C"/>
    <w:rsid w:val="00F510DC"/>
    <w:rsid w:val="00F9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20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91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0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24</cp:revision>
  <dcterms:created xsi:type="dcterms:W3CDTF">2012-11-29T14:17:00Z</dcterms:created>
  <dcterms:modified xsi:type="dcterms:W3CDTF">2020-11-03T09:58:00Z</dcterms:modified>
</cp:coreProperties>
</file>