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5" w:rsidRPr="003A2BC5" w:rsidRDefault="003A2BC5" w:rsidP="003A2BC5">
      <w:pPr>
        <w:jc w:val="center"/>
        <w:rPr>
          <w:b/>
          <w:color w:val="1F497D" w:themeColor="text2"/>
          <w:sz w:val="28"/>
          <w:szCs w:val="28"/>
        </w:rPr>
      </w:pPr>
      <w:r w:rsidRPr="003A2BC5">
        <w:rPr>
          <w:b/>
          <w:color w:val="1F497D" w:themeColor="text2"/>
          <w:sz w:val="28"/>
          <w:szCs w:val="28"/>
        </w:rPr>
        <w:t>Терморегулятор Devireg</w:t>
      </w:r>
      <w:r w:rsidRPr="003A2BC5">
        <w:rPr>
          <w:b/>
          <w:color w:val="1F497D" w:themeColor="text2"/>
          <w:sz w:val="28"/>
          <w:szCs w:val="28"/>
          <w:vertAlign w:val="superscript"/>
        </w:rPr>
        <w:t>TM</w:t>
      </w:r>
      <w:r w:rsidRPr="003A2BC5">
        <w:rPr>
          <w:b/>
          <w:color w:val="1F497D" w:themeColor="text2"/>
          <w:sz w:val="28"/>
          <w:szCs w:val="28"/>
        </w:rPr>
        <w:t xml:space="preserve"> 330</w:t>
      </w:r>
    </w:p>
    <w:p w:rsidR="003A2BC5" w:rsidRDefault="003A2BC5" w:rsidP="004B24C2">
      <w:pPr>
        <w:pStyle w:val="a3"/>
      </w:pPr>
    </w:p>
    <w:p w:rsidR="003A2BC5" w:rsidRDefault="003A2BC5" w:rsidP="004B24C2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162050" cy="1676400"/>
            <wp:effectExtent l="19050" t="0" r="0" b="0"/>
            <wp:wrapTight wrapText="bothSides">
              <wp:wrapPolygon edited="0">
                <wp:start x="-354" y="0"/>
                <wp:lineTo x="-354" y="21355"/>
                <wp:lineTo x="21600" y="21355"/>
                <wp:lineTo x="21600" y="0"/>
                <wp:lineTo x="-35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Терморегулятор применяется для установки в щиток на профиль DIN.</w:t>
      </w:r>
    </w:p>
    <w:p w:rsidR="003A2BC5" w:rsidRDefault="003A2BC5" w:rsidP="004B24C2">
      <w:pPr>
        <w:pStyle w:val="a3"/>
      </w:pPr>
      <w:r>
        <w:t xml:space="preserve"> Используются для управления системами защиты от обледенения, отопления, кондиционирования, обогрева помещений, подогрева полов и подогрева труб, емкостей и т.п. </w:t>
      </w:r>
    </w:p>
    <w:p w:rsidR="004B24C2" w:rsidRDefault="003A2BC5" w:rsidP="004B24C2">
      <w:pPr>
        <w:pStyle w:val="a3"/>
      </w:pPr>
      <w:r>
        <w:t>Одна ручка для регулирования без выключателя питания.</w:t>
      </w:r>
    </w:p>
    <w:p w:rsidR="004B24C2" w:rsidRDefault="003A2BC5" w:rsidP="004B24C2">
      <w:pPr>
        <w:pStyle w:val="a3"/>
      </w:pPr>
      <w:r>
        <w:t xml:space="preserve"> Выпускаются модели для </w:t>
      </w:r>
      <w:r w:rsidR="004B24C2">
        <w:t>3-х</w:t>
      </w:r>
      <w:r>
        <w:t xml:space="preserve"> различных температурных режимов. </w:t>
      </w:r>
    </w:p>
    <w:p w:rsidR="004B24C2" w:rsidRDefault="003A2BC5" w:rsidP="004B24C2">
      <w:pPr>
        <w:pStyle w:val="a3"/>
      </w:pPr>
      <w:r>
        <w:t xml:space="preserve">Регулятор с диапазоном +5°С ÷ +45°С применяется для систем комфортного подогрева пола. </w:t>
      </w:r>
      <w:r w:rsidR="004B24C2" w:rsidRPr="004B24C2">
        <w:rPr>
          <w:color w:val="000000"/>
        </w:rPr>
        <w:t>Для систем полного отопления дополнительно необходим датчик температуры воздуха.</w:t>
      </w:r>
      <w:r w:rsidR="004B24C2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</w:p>
    <w:p w:rsidR="003A2BC5" w:rsidRDefault="003A2BC5" w:rsidP="004B24C2">
      <w:pPr>
        <w:pStyle w:val="a3"/>
      </w:pPr>
      <w:r>
        <w:t xml:space="preserve"> Реле управления имеет </w:t>
      </w:r>
      <w:r w:rsidR="00366083">
        <w:t>не потенциальный</w:t>
      </w:r>
      <w:r>
        <w:t xml:space="preserve"> выход.</w:t>
      </w:r>
    </w:p>
    <w:p w:rsidR="004B24C2" w:rsidRDefault="004B24C2" w:rsidP="004B24C2">
      <w:pPr>
        <w:pStyle w:val="a3"/>
      </w:pPr>
    </w:p>
    <w:p w:rsidR="003A2BC5" w:rsidRPr="003A2BC5" w:rsidRDefault="003A2BC5" w:rsidP="003A2BC5">
      <w:pPr>
        <w:rPr>
          <w:b/>
        </w:rPr>
      </w:pPr>
      <w:r w:rsidRPr="003A2BC5">
        <w:rPr>
          <w:b/>
        </w:rPr>
        <w:t>Технические характеристики:</w:t>
      </w:r>
    </w:p>
    <w:p w:rsidR="003A2BC5" w:rsidRDefault="003A2BC5" w:rsidP="003A2BC5">
      <w:pPr>
        <w:pStyle w:val="a3"/>
      </w:pPr>
      <w:r>
        <w:t>• напряжение питания</w:t>
      </w:r>
      <w:r w:rsidR="00474331">
        <w:t xml:space="preserve">:             </w:t>
      </w:r>
      <w:r>
        <w:tab/>
        <w:t>~180 ÷ 250 В</w:t>
      </w:r>
    </w:p>
    <w:p w:rsidR="003A2BC5" w:rsidRDefault="003A2BC5" w:rsidP="003A2BC5">
      <w:pPr>
        <w:pStyle w:val="a3"/>
      </w:pPr>
      <w:r>
        <w:t>• активная нагрузка</w:t>
      </w:r>
      <w:r w:rsidR="00474331">
        <w:t xml:space="preserve">:                    </w:t>
      </w:r>
      <w:r>
        <w:tab/>
        <w:t>16 А (конт. 1), 10 А (конт. 5)</w:t>
      </w:r>
    </w:p>
    <w:p w:rsidR="003A2BC5" w:rsidRDefault="003A2BC5" w:rsidP="003A2BC5">
      <w:pPr>
        <w:pStyle w:val="a3"/>
      </w:pPr>
      <w:r>
        <w:t>• индуктивная нагрузка</w:t>
      </w:r>
      <w:r w:rsidR="00474331">
        <w:t xml:space="preserve">:             </w:t>
      </w:r>
      <w:r>
        <w:tab/>
        <w:t xml:space="preserve">3 А, 250 В, cos </w:t>
      </w:r>
      <w:r>
        <w:rPr>
          <w:rFonts w:ascii="Cambria Math" w:hAnsi="Cambria Math" w:cs="Cambria Math"/>
        </w:rPr>
        <w:t>ϕ</w:t>
      </w:r>
      <w:r>
        <w:t xml:space="preserve"> = 0,3</w:t>
      </w:r>
    </w:p>
    <w:p w:rsidR="003A2BC5" w:rsidRDefault="003A2BC5" w:rsidP="003A2BC5">
      <w:pPr>
        <w:pStyle w:val="a3"/>
      </w:pPr>
      <w:r>
        <w:t>• переключатель нагрузки</w:t>
      </w:r>
      <w:r w:rsidR="00474331">
        <w:t xml:space="preserve">:              </w:t>
      </w:r>
      <w:r>
        <w:tab/>
        <w:t xml:space="preserve">NO/NC, трехконтактное реле </w:t>
      </w:r>
    </w:p>
    <w:p w:rsidR="003A2BC5" w:rsidRDefault="003A2BC5" w:rsidP="003A2BC5">
      <w:pPr>
        <w:pStyle w:val="a3"/>
      </w:pPr>
      <w:r>
        <w:t>• индикатор</w:t>
      </w:r>
      <w:r w:rsidR="00474331">
        <w:t xml:space="preserve">:                                       </w:t>
      </w:r>
      <w:r>
        <w:tab/>
        <w:t xml:space="preserve">светодиод зеленый/красный </w:t>
      </w:r>
    </w:p>
    <w:p w:rsidR="003A2BC5" w:rsidRDefault="003A2BC5" w:rsidP="003A2BC5">
      <w:pPr>
        <w:pStyle w:val="a3"/>
      </w:pPr>
      <w:r>
        <w:t>• рабочая температура</w:t>
      </w:r>
      <w:r w:rsidR="00474331">
        <w:t xml:space="preserve">:                       </w:t>
      </w:r>
      <w:r>
        <w:tab/>
        <w:t>-10°С ÷ +50°C</w:t>
      </w:r>
    </w:p>
    <w:p w:rsidR="003A2BC5" w:rsidRDefault="003A2BC5" w:rsidP="003A2BC5">
      <w:pPr>
        <w:pStyle w:val="a3"/>
      </w:pPr>
      <w:r>
        <w:t>• ширина</w:t>
      </w:r>
      <w:r w:rsidR="00474331">
        <w:t xml:space="preserve">:                                           </w:t>
      </w:r>
      <w:r>
        <w:tab/>
        <w:t>36 мм</w:t>
      </w:r>
    </w:p>
    <w:p w:rsidR="003A2BC5" w:rsidRDefault="003A2BC5" w:rsidP="003A2BC5">
      <w:pPr>
        <w:pStyle w:val="a3"/>
      </w:pPr>
      <w:r>
        <w:t>•  класс защиты</w:t>
      </w:r>
      <w:r w:rsidR="00474331">
        <w:t xml:space="preserve">:                                 </w:t>
      </w:r>
      <w:r>
        <w:tab/>
        <w:t>IP20</w:t>
      </w:r>
    </w:p>
    <w:p w:rsidR="009F66AE" w:rsidRDefault="003A2BC5" w:rsidP="003A2BC5">
      <w:pPr>
        <w:pStyle w:val="a3"/>
      </w:pPr>
      <w:r>
        <w:t>• сертифицирован</w:t>
      </w:r>
      <w:r w:rsidR="00474331">
        <w:t xml:space="preserve">:                            </w:t>
      </w:r>
      <w:r>
        <w:tab/>
      </w:r>
      <w:r w:rsidR="00474331">
        <w:t>Укр</w:t>
      </w:r>
      <w:r w:rsidR="00366083">
        <w:t xml:space="preserve">ТЕСТ, </w:t>
      </w:r>
      <w:r>
        <w:t>DEMKO, CE</w:t>
      </w:r>
    </w:p>
    <w:p w:rsidR="00366083" w:rsidRPr="00366083" w:rsidRDefault="00366083" w:rsidP="00366083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t xml:space="preserve">• </w:t>
      </w:r>
      <w:r w:rsidRPr="00366083">
        <w:rPr>
          <w:rFonts w:cs="MyriadPro-Regular"/>
          <w:color w:val="231F20"/>
        </w:rPr>
        <w:t xml:space="preserve">гарантия:                             </w:t>
      </w:r>
      <w:bookmarkStart w:id="0" w:name="_GoBack"/>
      <w:bookmarkEnd w:id="0"/>
      <w:r w:rsidR="00E73B2E">
        <w:rPr>
          <w:rFonts w:cs="MyriadPro-Regular"/>
          <w:color w:val="231F20"/>
          <w:lang w:val="en-US"/>
        </w:rPr>
        <w:t xml:space="preserve">                  </w:t>
      </w:r>
      <w:r w:rsidRPr="00366083">
        <w:rPr>
          <w:rFonts w:cs="MyriadPro-Regular"/>
          <w:color w:val="231F20"/>
        </w:rPr>
        <w:t xml:space="preserve">   2 года</w:t>
      </w:r>
    </w:p>
    <w:p w:rsidR="00366083" w:rsidRDefault="00366083" w:rsidP="00366083">
      <w:pPr>
        <w:pStyle w:val="a3"/>
      </w:pPr>
    </w:p>
    <w:p w:rsidR="00366083" w:rsidRDefault="00366083" w:rsidP="003A2BC5">
      <w:pPr>
        <w:pStyle w:val="a3"/>
      </w:pPr>
    </w:p>
    <w:p w:rsidR="00474331" w:rsidRDefault="00474331" w:rsidP="003A2BC5">
      <w:pPr>
        <w:pStyle w:val="a3"/>
      </w:pPr>
    </w:p>
    <w:p w:rsidR="00474331" w:rsidRDefault="00474331" w:rsidP="003A2BC5">
      <w:pPr>
        <w:pStyle w:val="a3"/>
        <w:rPr>
          <w:b/>
        </w:rPr>
      </w:pPr>
      <w:r w:rsidRPr="00474331">
        <w:rPr>
          <w:b/>
        </w:rPr>
        <w:t>Ассортимент</w:t>
      </w:r>
    </w:p>
    <w:p w:rsidR="00474331" w:rsidRDefault="00474331" w:rsidP="003A2BC5">
      <w:pPr>
        <w:pStyle w:val="a3"/>
        <w:rPr>
          <w:b/>
        </w:rPr>
      </w:pPr>
    </w:p>
    <w:tbl>
      <w:tblPr>
        <w:tblW w:w="9780" w:type="dxa"/>
        <w:tblInd w:w="93" w:type="dxa"/>
        <w:tblLook w:val="04A0"/>
      </w:tblPr>
      <w:tblGrid>
        <w:gridCol w:w="1225"/>
        <w:gridCol w:w="2013"/>
        <w:gridCol w:w="2232"/>
        <w:gridCol w:w="1657"/>
        <w:gridCol w:w="1356"/>
        <w:gridCol w:w="1297"/>
      </w:tblGrid>
      <w:tr w:rsidR="00140252" w:rsidRPr="00140252" w:rsidTr="00140252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Тип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Диапазон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Тип датчика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Гистерезис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Цена без НДС, грн.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Цена с НДС,        грн.</w:t>
            </w:r>
          </w:p>
        </w:tc>
      </w:tr>
      <w:tr w:rsidR="00140252" w:rsidRPr="00140252" w:rsidTr="0014025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DEVIregTM 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-10...+10 °С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Датчик на проводе, 3 м, NTC 15 кОм при 25 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0,4 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52" w:rsidRPr="00140252" w:rsidRDefault="00140252" w:rsidP="001402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2 783,00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52" w:rsidRPr="00140252" w:rsidRDefault="00140252" w:rsidP="001402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3 339,60</w:t>
            </w:r>
          </w:p>
        </w:tc>
      </w:tr>
      <w:tr w:rsidR="00140252" w:rsidRPr="00140252" w:rsidTr="0014025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DEVIregTM 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5...45 °С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Датчик на проводе, 3 м, NTC 15 кОм при 25 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0,4 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52" w:rsidRPr="00140252" w:rsidRDefault="00140252" w:rsidP="001402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2 783,00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52" w:rsidRPr="00140252" w:rsidRDefault="00140252" w:rsidP="001402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3 339,60</w:t>
            </w:r>
          </w:p>
        </w:tc>
      </w:tr>
      <w:tr w:rsidR="00140252" w:rsidRPr="00140252" w:rsidTr="0014025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DEVIregTM 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60...160 °С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Датчик на проводе, 3 м, NTC 16,7 кОм при 100 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52" w:rsidRPr="00140252" w:rsidRDefault="00140252" w:rsidP="0014025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1,5 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52" w:rsidRPr="00140252" w:rsidRDefault="00140252" w:rsidP="001402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3 604,00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52" w:rsidRPr="00140252" w:rsidRDefault="00140252" w:rsidP="0014025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0252">
              <w:rPr>
                <w:rFonts w:ascii="Calibri" w:eastAsia="Times New Roman" w:hAnsi="Calibri" w:cs="Calibri"/>
              </w:rPr>
              <w:t>4 324,80</w:t>
            </w:r>
          </w:p>
        </w:tc>
      </w:tr>
    </w:tbl>
    <w:p w:rsidR="00474331" w:rsidRDefault="00474331" w:rsidP="003A2BC5">
      <w:pPr>
        <w:pStyle w:val="a3"/>
        <w:rPr>
          <w:b/>
        </w:rPr>
      </w:pPr>
    </w:p>
    <w:p w:rsidR="002B7EFD" w:rsidRDefault="002B7EFD" w:rsidP="003A2BC5">
      <w:pPr>
        <w:pStyle w:val="a3"/>
        <w:rPr>
          <w:b/>
        </w:rPr>
      </w:pPr>
    </w:p>
    <w:p w:rsidR="002B7EFD" w:rsidRDefault="002B7EFD" w:rsidP="003A2BC5">
      <w:pPr>
        <w:pStyle w:val="a3"/>
        <w:rPr>
          <w:b/>
        </w:rPr>
      </w:pPr>
    </w:p>
    <w:p w:rsidR="002B7EFD" w:rsidRPr="00474331" w:rsidRDefault="002B7EFD" w:rsidP="002B7EFD">
      <w:pPr>
        <w:pStyle w:val="a3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048125" cy="2400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EFD" w:rsidRPr="00474331" w:rsidSect="001402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4D83"/>
    <w:multiLevelType w:val="hybridMultilevel"/>
    <w:tmpl w:val="E2D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A2BC5"/>
    <w:rsid w:val="000C423C"/>
    <w:rsid w:val="001036F3"/>
    <w:rsid w:val="00140252"/>
    <w:rsid w:val="00166907"/>
    <w:rsid w:val="00193D2C"/>
    <w:rsid w:val="001E74E4"/>
    <w:rsid w:val="001F70BA"/>
    <w:rsid w:val="00213D0B"/>
    <w:rsid w:val="002B7EFD"/>
    <w:rsid w:val="00336B1E"/>
    <w:rsid w:val="00337B03"/>
    <w:rsid w:val="00350CAD"/>
    <w:rsid w:val="00366083"/>
    <w:rsid w:val="003A2BC5"/>
    <w:rsid w:val="00462A65"/>
    <w:rsid w:val="00474331"/>
    <w:rsid w:val="004B24C2"/>
    <w:rsid w:val="004D063E"/>
    <w:rsid w:val="00584B46"/>
    <w:rsid w:val="005A0ACF"/>
    <w:rsid w:val="006C7758"/>
    <w:rsid w:val="008D6D6D"/>
    <w:rsid w:val="00934524"/>
    <w:rsid w:val="009722D8"/>
    <w:rsid w:val="009F66AE"/>
    <w:rsid w:val="00A42364"/>
    <w:rsid w:val="00B0056E"/>
    <w:rsid w:val="00BB7344"/>
    <w:rsid w:val="00D469F5"/>
    <w:rsid w:val="00DD1E30"/>
    <w:rsid w:val="00E73B2E"/>
    <w:rsid w:val="00F01029"/>
    <w:rsid w:val="00F6791B"/>
    <w:rsid w:val="00FC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B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24C2"/>
  </w:style>
  <w:style w:type="paragraph" w:styleId="a6">
    <w:name w:val="List Paragraph"/>
    <w:basedOn w:val="a"/>
    <w:uiPriority w:val="34"/>
    <w:qFormat/>
    <w:rsid w:val="0036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20</cp:revision>
  <dcterms:created xsi:type="dcterms:W3CDTF">2012-12-11T11:34:00Z</dcterms:created>
  <dcterms:modified xsi:type="dcterms:W3CDTF">2022-01-24T12:46:00Z</dcterms:modified>
</cp:coreProperties>
</file>